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8E" w:rsidRDefault="001A548E" w:rsidP="002C072E">
      <w:pPr>
        <w:spacing w:after="0" w:line="240" w:lineRule="auto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1A548E" w:rsidRDefault="001A548E" w:rsidP="002C072E">
      <w:pPr>
        <w:spacing w:after="0" w:line="240" w:lineRule="auto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1A548E" w:rsidRDefault="001A548E" w:rsidP="002C072E">
      <w:pPr>
        <w:spacing w:after="0" w:line="240" w:lineRule="auto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1A548E" w:rsidRDefault="001A548E" w:rsidP="002C072E">
      <w:pPr>
        <w:spacing w:after="0" w:line="240" w:lineRule="auto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21.08.2014 № 47</w:t>
      </w:r>
    </w:p>
    <w:p w:rsidR="001A548E" w:rsidRDefault="001A548E" w:rsidP="00301EF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A548E" w:rsidRDefault="001A548E" w:rsidP="00301E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48E" w:rsidRDefault="001A548E" w:rsidP="006F7D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 «Всеволожский муниципальный район» Ленинградской области</w:t>
      </w:r>
    </w:p>
    <w:p w:rsidR="001A548E" w:rsidRDefault="001A548E" w:rsidP="006F7D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 счетный орган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1"/>
        <w:gridCol w:w="1063"/>
        <w:gridCol w:w="1997"/>
        <w:gridCol w:w="1517"/>
        <w:gridCol w:w="1740"/>
        <w:gridCol w:w="1920"/>
        <w:gridCol w:w="1238"/>
        <w:gridCol w:w="1026"/>
        <w:gridCol w:w="1273"/>
        <w:gridCol w:w="1221"/>
      </w:tblGrid>
      <w:tr w:rsidR="001A548E" w:rsidRPr="006F7D55" w:rsidTr="006F7D55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48E" w:rsidRPr="006F7D55" w:rsidTr="006F7D55">
        <w:tc>
          <w:tcPr>
            <w:tcW w:w="8108" w:type="dxa"/>
            <w:gridSpan w:val="5"/>
            <w:tcBorders>
              <w:top w:val="nil"/>
              <w:left w:val="nil"/>
              <w:bottom w:val="nil"/>
            </w:tcBorders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D55">
              <w:rPr>
                <w:rFonts w:ascii="Times New Roman" w:hAnsi="Times New Roman"/>
                <w:b/>
                <w:sz w:val="26"/>
                <w:szCs w:val="26"/>
              </w:rPr>
              <w:t>ШТАТНОЕ РАСПИСАНИЕ</w:t>
            </w:r>
          </w:p>
        </w:tc>
        <w:tc>
          <w:tcPr>
            <w:tcW w:w="3158" w:type="dxa"/>
            <w:gridSpan w:val="2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2299" w:type="dxa"/>
            <w:gridSpan w:val="2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Дата составления</w:t>
            </w: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48E" w:rsidRPr="006F7D55" w:rsidTr="006F7D55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8" w:type="dxa"/>
            <w:gridSpan w:val="2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9" w:type="dxa"/>
            <w:gridSpan w:val="2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48E" w:rsidRPr="006F7D55" w:rsidTr="006F7D55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48E" w:rsidRPr="006F7D55" w:rsidTr="006F7D55">
        <w:trPr>
          <w:trHeight w:val="167"/>
        </w:trPr>
        <w:tc>
          <w:tcPr>
            <w:tcW w:w="1791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right w:val="nil"/>
            </w:tcBorders>
          </w:tcPr>
          <w:p w:rsidR="001A548E" w:rsidRPr="006F7D55" w:rsidRDefault="001A548E" w:rsidP="006F7D5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Штат в количестве 4 единиц</w:t>
            </w:r>
          </w:p>
        </w:tc>
      </w:tr>
      <w:tr w:rsidR="001A548E" w:rsidRPr="006F7D55" w:rsidTr="006F7D55">
        <w:tc>
          <w:tcPr>
            <w:tcW w:w="2854" w:type="dxa"/>
            <w:gridSpan w:val="2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1997" w:type="dxa"/>
            <w:vMerge w:val="restart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517" w:type="dxa"/>
            <w:vMerge w:val="restart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1740" w:type="dxa"/>
            <w:vMerge w:val="restart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Должностной оклад, руб.</w:t>
            </w:r>
          </w:p>
        </w:tc>
        <w:tc>
          <w:tcPr>
            <w:tcW w:w="5457" w:type="dxa"/>
            <w:gridSpan w:val="4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Надбавки, руб.</w:t>
            </w:r>
          </w:p>
        </w:tc>
        <w:tc>
          <w:tcPr>
            <w:tcW w:w="1221" w:type="dxa"/>
            <w:vMerge w:val="restart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Всего в месяц, руб.</w:t>
            </w:r>
          </w:p>
        </w:tc>
      </w:tr>
      <w:tr w:rsidR="001A548E" w:rsidRPr="006F7D55" w:rsidTr="006F7D55">
        <w:tc>
          <w:tcPr>
            <w:tcW w:w="1791" w:type="dxa"/>
            <w:vMerge w:val="restart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наименование ФИО</w:t>
            </w:r>
          </w:p>
        </w:tc>
        <w:tc>
          <w:tcPr>
            <w:tcW w:w="1063" w:type="dxa"/>
            <w:vMerge w:val="restart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1997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8" w:type="dxa"/>
            <w:gridSpan w:val="2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за классный чин</w:t>
            </w:r>
          </w:p>
        </w:tc>
        <w:tc>
          <w:tcPr>
            <w:tcW w:w="2299" w:type="dxa"/>
            <w:gridSpan w:val="2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за выслугу лет</w:t>
            </w:r>
          </w:p>
        </w:tc>
        <w:tc>
          <w:tcPr>
            <w:tcW w:w="1221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48E" w:rsidRPr="006F7D55" w:rsidTr="006F7D55">
        <w:tc>
          <w:tcPr>
            <w:tcW w:w="1791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установленный чин</w:t>
            </w:r>
          </w:p>
        </w:tc>
        <w:tc>
          <w:tcPr>
            <w:tcW w:w="1238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  <w:tc>
          <w:tcPr>
            <w:tcW w:w="1026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3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  <w:tc>
          <w:tcPr>
            <w:tcW w:w="1221" w:type="dxa"/>
            <w:vMerge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48E" w:rsidRPr="006F7D55" w:rsidTr="006F7D55">
        <w:tc>
          <w:tcPr>
            <w:tcW w:w="4851" w:type="dxa"/>
            <w:gridSpan w:val="3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b/>
                <w:sz w:val="26"/>
                <w:szCs w:val="26"/>
              </w:rPr>
              <w:t>Контрольно-счетный орган муниципального образования «Всеволожский муниципальный район» Ленинградской области</w:t>
            </w:r>
          </w:p>
        </w:tc>
        <w:tc>
          <w:tcPr>
            <w:tcW w:w="1517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48E" w:rsidRPr="006F7D55" w:rsidTr="006F7D55">
        <w:tc>
          <w:tcPr>
            <w:tcW w:w="1791" w:type="dxa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17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4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18080</w:t>
            </w:r>
          </w:p>
        </w:tc>
        <w:tc>
          <w:tcPr>
            <w:tcW w:w="192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18080</w:t>
            </w:r>
          </w:p>
        </w:tc>
      </w:tr>
      <w:tr w:rsidR="001A548E" w:rsidRPr="006F7D55" w:rsidTr="006F7D55">
        <w:tc>
          <w:tcPr>
            <w:tcW w:w="1791" w:type="dxa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517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4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15940</w:t>
            </w:r>
          </w:p>
        </w:tc>
        <w:tc>
          <w:tcPr>
            <w:tcW w:w="192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15940</w:t>
            </w:r>
          </w:p>
        </w:tc>
      </w:tr>
      <w:tr w:rsidR="001A548E" w:rsidRPr="006F7D55" w:rsidTr="006F7D55">
        <w:tc>
          <w:tcPr>
            <w:tcW w:w="1791" w:type="dxa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 xml:space="preserve">Аудитор </w:t>
            </w:r>
          </w:p>
        </w:tc>
        <w:tc>
          <w:tcPr>
            <w:tcW w:w="1517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10415</w:t>
            </w:r>
          </w:p>
        </w:tc>
        <w:tc>
          <w:tcPr>
            <w:tcW w:w="192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D55">
              <w:rPr>
                <w:rFonts w:ascii="Times New Roman" w:hAnsi="Times New Roman"/>
                <w:sz w:val="26"/>
                <w:szCs w:val="26"/>
              </w:rPr>
              <w:t>20830</w:t>
            </w:r>
          </w:p>
        </w:tc>
      </w:tr>
      <w:tr w:rsidR="001A548E" w:rsidRPr="006F7D55" w:rsidTr="006F7D55">
        <w:tc>
          <w:tcPr>
            <w:tcW w:w="4851" w:type="dxa"/>
            <w:gridSpan w:val="3"/>
          </w:tcPr>
          <w:p w:rsidR="001A548E" w:rsidRPr="006F7D55" w:rsidRDefault="001A548E" w:rsidP="006F7D5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F7D5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17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D5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74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0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26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1" w:type="dxa"/>
          </w:tcPr>
          <w:p w:rsidR="001A548E" w:rsidRPr="006F7D55" w:rsidRDefault="001A548E" w:rsidP="006F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D55">
              <w:rPr>
                <w:rFonts w:ascii="Times New Roman" w:hAnsi="Times New Roman"/>
                <w:b/>
                <w:sz w:val="26"/>
                <w:szCs w:val="26"/>
              </w:rPr>
              <w:t>54850</w:t>
            </w:r>
          </w:p>
        </w:tc>
      </w:tr>
    </w:tbl>
    <w:p w:rsidR="001A548E" w:rsidRPr="00301EF7" w:rsidRDefault="001A548E" w:rsidP="00301E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A548E" w:rsidRPr="00301EF7" w:rsidSect="00527D3C">
      <w:pgSz w:w="16838" w:h="11906" w:orient="landscape"/>
      <w:pgMar w:top="993" w:right="1134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72E"/>
    <w:rsid w:val="001A548E"/>
    <w:rsid w:val="002C072E"/>
    <w:rsid w:val="002C6EC9"/>
    <w:rsid w:val="00301EF7"/>
    <w:rsid w:val="003920CB"/>
    <w:rsid w:val="004C6D65"/>
    <w:rsid w:val="00527D3C"/>
    <w:rsid w:val="006F7D55"/>
    <w:rsid w:val="007159C9"/>
    <w:rsid w:val="00720141"/>
    <w:rsid w:val="00B67CA4"/>
    <w:rsid w:val="00C47DDA"/>
    <w:rsid w:val="00DF5658"/>
    <w:rsid w:val="00FA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128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Плещеева</dc:creator>
  <cp:keywords/>
  <dc:description/>
  <cp:lastModifiedBy>Sa</cp:lastModifiedBy>
  <cp:revision>3</cp:revision>
  <cp:lastPrinted>2014-08-13T08:55:00Z</cp:lastPrinted>
  <dcterms:created xsi:type="dcterms:W3CDTF">2014-08-06T08:02:00Z</dcterms:created>
  <dcterms:modified xsi:type="dcterms:W3CDTF">2014-08-25T09:13:00Z</dcterms:modified>
</cp:coreProperties>
</file>